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F61" w:rsidRDefault="00274F61" w:rsidP="007D009D">
      <w:pPr>
        <w:pStyle w:val="Predefinito"/>
        <w:spacing w:after="120" w:line="240" w:lineRule="auto"/>
        <w:jc w:val="both"/>
        <w:rPr>
          <w:iCs/>
          <w:sz w:val="24"/>
          <w:szCs w:val="24"/>
        </w:rPr>
      </w:pPr>
      <w:bookmarkStart w:id="0" w:name="_GoBack"/>
      <w:bookmarkEnd w:id="0"/>
    </w:p>
    <w:p w:rsidR="00274F61" w:rsidRPr="00274F61" w:rsidRDefault="00274F61" w:rsidP="00274F61">
      <w:pPr>
        <w:pStyle w:val="Predefinito"/>
        <w:spacing w:after="120" w:line="240" w:lineRule="auto"/>
        <w:jc w:val="right"/>
        <w:rPr>
          <w:rFonts w:ascii="Times New Roman" w:hAnsi="Times New Roman"/>
          <w:b/>
          <w:iCs/>
          <w:sz w:val="28"/>
          <w:szCs w:val="28"/>
        </w:rPr>
      </w:pPr>
      <w:r w:rsidRPr="00274F61">
        <w:rPr>
          <w:rFonts w:ascii="Times New Roman" w:hAnsi="Times New Roman"/>
          <w:b/>
          <w:iCs/>
          <w:sz w:val="28"/>
          <w:szCs w:val="28"/>
        </w:rPr>
        <w:t>Allegato “</w:t>
      </w:r>
      <w:r w:rsidR="008F5DE7">
        <w:rPr>
          <w:rFonts w:ascii="Times New Roman" w:hAnsi="Times New Roman"/>
          <w:b/>
          <w:iCs/>
          <w:sz w:val="28"/>
          <w:szCs w:val="28"/>
        </w:rPr>
        <w:t>B</w:t>
      </w:r>
      <w:r w:rsidRPr="00274F61">
        <w:rPr>
          <w:rFonts w:ascii="Times New Roman" w:hAnsi="Times New Roman"/>
          <w:b/>
          <w:iCs/>
          <w:sz w:val="28"/>
          <w:szCs w:val="28"/>
        </w:rPr>
        <w:t>”</w:t>
      </w:r>
    </w:p>
    <w:p w:rsidR="00274F61" w:rsidRDefault="008F5DE7" w:rsidP="007D009D">
      <w:pPr>
        <w:pStyle w:val="Predefinito"/>
        <w:spacing w:after="0" w:line="240" w:lineRule="auto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Alla Scuola Superiore della Magistratura</w:t>
      </w:r>
    </w:p>
    <w:p w:rsidR="008F5DE7" w:rsidRDefault="008F5DE7" w:rsidP="007D009D">
      <w:pPr>
        <w:pStyle w:val="Predefinito"/>
        <w:spacing w:after="0" w:line="240" w:lineRule="auto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Via Tronto n. 2</w:t>
      </w:r>
    </w:p>
    <w:p w:rsidR="008F5DE7" w:rsidRDefault="008F5DE7" w:rsidP="007D009D">
      <w:pPr>
        <w:pStyle w:val="Predefinito"/>
        <w:spacing w:after="0" w:line="240" w:lineRule="auto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00198 - Roma</w:t>
      </w:r>
    </w:p>
    <w:p w:rsidR="007D009D" w:rsidRDefault="007D009D" w:rsidP="007D009D">
      <w:pPr>
        <w:pStyle w:val="Predefinito"/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64A03" w:rsidRPr="00F64A03" w:rsidRDefault="00F64A03" w:rsidP="00274F61">
      <w:pPr>
        <w:pStyle w:val="Predefinito"/>
        <w:spacing w:after="120" w:line="240" w:lineRule="auto"/>
        <w:ind w:left="1701" w:hanging="1276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F64A03">
        <w:rPr>
          <w:rFonts w:ascii="Times New Roman" w:hAnsi="Times New Roman"/>
          <w:b/>
          <w:smallCaps/>
          <w:sz w:val="24"/>
          <w:szCs w:val="24"/>
        </w:rPr>
        <w:t xml:space="preserve">Oggetto: </w:t>
      </w:r>
      <w:r w:rsidR="00274F61">
        <w:rPr>
          <w:rFonts w:ascii="Times New Roman" w:hAnsi="Times New Roman"/>
          <w:b/>
          <w:smallCaps/>
          <w:sz w:val="24"/>
          <w:szCs w:val="24"/>
        </w:rPr>
        <w:tab/>
      </w:r>
      <w:r w:rsidR="008F5DE7">
        <w:rPr>
          <w:rFonts w:ascii="Times New Roman" w:hAnsi="Times New Roman"/>
          <w:b/>
          <w:smallCaps/>
          <w:sz w:val="24"/>
          <w:szCs w:val="24"/>
        </w:rPr>
        <w:t xml:space="preserve">Offerta per </w:t>
      </w:r>
      <w:r w:rsidR="00274F61">
        <w:rPr>
          <w:rFonts w:ascii="Times New Roman" w:hAnsi="Times New Roman"/>
          <w:b/>
          <w:smallCaps/>
          <w:sz w:val="24"/>
          <w:szCs w:val="24"/>
        </w:rPr>
        <w:t>l’affidamento del Servizio di Cassa e apertura n. 2</w:t>
      </w:r>
      <w:r w:rsidR="00524053">
        <w:rPr>
          <w:rFonts w:ascii="Times New Roman" w:hAnsi="Times New Roman"/>
          <w:b/>
          <w:smallCaps/>
          <w:sz w:val="24"/>
          <w:szCs w:val="24"/>
        </w:rPr>
        <w:t>7</w:t>
      </w:r>
      <w:r w:rsidR="00274F61">
        <w:rPr>
          <w:rFonts w:ascii="Times New Roman" w:hAnsi="Times New Roman"/>
          <w:b/>
          <w:smallCaps/>
          <w:sz w:val="24"/>
          <w:szCs w:val="24"/>
        </w:rPr>
        <w:t xml:space="preserve"> conti </w:t>
      </w:r>
      <w:r w:rsidR="00524053">
        <w:rPr>
          <w:rFonts w:ascii="Times New Roman" w:hAnsi="Times New Roman"/>
          <w:b/>
          <w:smallCaps/>
          <w:sz w:val="24"/>
          <w:szCs w:val="24"/>
        </w:rPr>
        <w:t xml:space="preserve">correnti </w:t>
      </w:r>
      <w:r w:rsidR="00274F61">
        <w:rPr>
          <w:rFonts w:ascii="Times New Roman" w:hAnsi="Times New Roman"/>
          <w:b/>
          <w:smallCaps/>
          <w:sz w:val="24"/>
          <w:szCs w:val="24"/>
        </w:rPr>
        <w:t>nel periodo 01.07.2018 – 30.06.2023</w:t>
      </w:r>
    </w:p>
    <w:p w:rsidR="00F64A03" w:rsidRDefault="00F64A03" w:rsidP="00274F61">
      <w:pPr>
        <w:pStyle w:val="Predefinito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DB3" w:rsidRDefault="00274F61" w:rsidP="00604DF6">
      <w:pPr>
        <w:pStyle w:val="Predefini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sottoscritto  </w:t>
      </w:r>
      <w:r w:rsidR="00F45DB3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 nato a</w:t>
      </w:r>
      <w:r w:rsidR="00F45DB3">
        <w:rPr>
          <w:rFonts w:ascii="Times New Roman" w:hAnsi="Times New Roman"/>
          <w:sz w:val="24"/>
          <w:szCs w:val="24"/>
        </w:rPr>
        <w:t xml:space="preserve"> _____________</w:t>
      </w:r>
      <w:r>
        <w:rPr>
          <w:rFonts w:ascii="Times New Roman" w:hAnsi="Times New Roman"/>
          <w:sz w:val="24"/>
          <w:szCs w:val="24"/>
        </w:rPr>
        <w:t xml:space="preserve"> il</w:t>
      </w:r>
      <w:r w:rsidR="00F45DB3">
        <w:rPr>
          <w:rFonts w:ascii="Times New Roman" w:hAnsi="Times New Roman"/>
          <w:sz w:val="24"/>
          <w:szCs w:val="24"/>
        </w:rPr>
        <w:t xml:space="preserve"> __________ </w:t>
      </w:r>
    </w:p>
    <w:p w:rsidR="00274F61" w:rsidRDefault="00274F61" w:rsidP="00604DF6">
      <w:pPr>
        <w:pStyle w:val="Predefinito"/>
        <w:tabs>
          <w:tab w:val="clear" w:pos="708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qualità di </w:t>
      </w:r>
      <w:r w:rsidR="00F45DB3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274F61" w:rsidRDefault="00274F61" w:rsidP="00604DF6">
      <w:pPr>
        <w:pStyle w:val="Predefinito"/>
        <w:tabs>
          <w:tab w:val="clear" w:pos="708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autorizzato a rappresentare legalmente </w:t>
      </w:r>
      <w:r w:rsidR="00F45DB3">
        <w:rPr>
          <w:rFonts w:ascii="Times New Roman" w:hAnsi="Times New Roman"/>
          <w:sz w:val="24"/>
          <w:szCs w:val="24"/>
        </w:rPr>
        <w:t>________________________________</w:t>
      </w:r>
      <w:r w:rsidR="0004562E">
        <w:rPr>
          <w:rFonts w:ascii="Times New Roman" w:hAnsi="Times New Roman"/>
          <w:sz w:val="24"/>
          <w:szCs w:val="24"/>
        </w:rPr>
        <w:t>___</w:t>
      </w:r>
      <w:r w:rsidR="00F45DB3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64A03" w:rsidRDefault="00274F61" w:rsidP="00604DF6">
      <w:pPr>
        <w:pStyle w:val="Predefinito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 sede legale in </w:t>
      </w:r>
      <w:r w:rsidR="00F45DB3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Via</w:t>
      </w:r>
      <w:r w:rsidR="00F45DB3">
        <w:rPr>
          <w:rFonts w:ascii="Times New Roman" w:hAnsi="Times New Roman"/>
          <w:sz w:val="24"/>
          <w:szCs w:val="24"/>
        </w:rPr>
        <w:t xml:space="preserve"> __________________________ n. ______ </w:t>
      </w:r>
      <w:r>
        <w:rPr>
          <w:rFonts w:ascii="Times New Roman" w:hAnsi="Times New Roman"/>
          <w:sz w:val="24"/>
          <w:szCs w:val="24"/>
        </w:rPr>
        <w:t>Codice Fiscale</w:t>
      </w:r>
      <w:r w:rsidR="0004562E">
        <w:rPr>
          <w:rFonts w:ascii="Times New Roman" w:hAnsi="Times New Roman"/>
          <w:sz w:val="24"/>
          <w:szCs w:val="24"/>
        </w:rPr>
        <w:t xml:space="preserve"> _________________________</w:t>
      </w:r>
      <w:r>
        <w:rPr>
          <w:rFonts w:ascii="Times New Roman" w:hAnsi="Times New Roman"/>
          <w:sz w:val="24"/>
          <w:szCs w:val="24"/>
        </w:rPr>
        <w:t xml:space="preserve"> Partita IVA</w:t>
      </w:r>
      <w:r w:rsidR="0004562E">
        <w:rPr>
          <w:rFonts w:ascii="Times New Roman" w:hAnsi="Times New Roman"/>
          <w:sz w:val="24"/>
          <w:szCs w:val="24"/>
        </w:rPr>
        <w:t xml:space="preserve"> _________________________</w:t>
      </w:r>
    </w:p>
    <w:p w:rsidR="00274F61" w:rsidRDefault="008F5DE7" w:rsidP="008F5DE7">
      <w:pPr>
        <w:pStyle w:val="Predefinito"/>
        <w:spacing w:after="12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 riferimento alla gara indetta da codesta Scuola Superiore della Magistratura per il servizio </w:t>
      </w:r>
      <w:r w:rsidR="00274F61">
        <w:rPr>
          <w:rFonts w:ascii="Times New Roman" w:hAnsi="Times New Roman"/>
          <w:sz w:val="24"/>
          <w:szCs w:val="24"/>
        </w:rPr>
        <w:t xml:space="preserve">di Cassa </w:t>
      </w:r>
      <w:r>
        <w:rPr>
          <w:rFonts w:ascii="Times New Roman" w:hAnsi="Times New Roman"/>
          <w:sz w:val="24"/>
          <w:szCs w:val="24"/>
        </w:rPr>
        <w:t>e per l’apertura di n. 2</w:t>
      </w:r>
      <w:r w:rsidR="0052405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conti </w:t>
      </w:r>
      <w:r w:rsidR="00524053">
        <w:rPr>
          <w:rFonts w:ascii="Times New Roman" w:hAnsi="Times New Roman"/>
          <w:sz w:val="24"/>
          <w:szCs w:val="24"/>
        </w:rPr>
        <w:t xml:space="preserve">correnti </w:t>
      </w:r>
      <w:r w:rsidR="00274F61">
        <w:rPr>
          <w:rFonts w:ascii="Times New Roman" w:hAnsi="Times New Roman"/>
          <w:sz w:val="24"/>
          <w:szCs w:val="24"/>
        </w:rPr>
        <w:t xml:space="preserve">per il periodo 01.07.2018 – 30.06.2023 </w:t>
      </w:r>
      <w:r>
        <w:rPr>
          <w:rFonts w:ascii="Times New Roman" w:hAnsi="Times New Roman"/>
          <w:sz w:val="24"/>
          <w:szCs w:val="24"/>
        </w:rPr>
        <w:t>presenta la migliore offerta come di seguito indicato:</w:t>
      </w:r>
    </w:p>
    <w:p w:rsidR="008F5DE7" w:rsidRDefault="008F5DE7" w:rsidP="008F5DE7">
      <w:pPr>
        <w:pStyle w:val="Predefinito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Tasso di interesse passivo per le anticipazioni di cassa (tasso di riferimento BCE vigente)</w:t>
      </w:r>
    </w:p>
    <w:p w:rsidR="008F5DE7" w:rsidRDefault="008F5DE7" w:rsidP="008F5DE7">
      <w:pPr>
        <w:pStyle w:val="Predefinito"/>
        <w:spacing w:after="120" w:line="240" w:lineRule="auto"/>
        <w:ind w:left="785"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</w:p>
    <w:p w:rsidR="008F5DE7" w:rsidRDefault="008F5DE7" w:rsidP="008F5DE7">
      <w:pPr>
        <w:pStyle w:val="Predefinito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Tasso di interesse attivo sui depositi della SSM presso l’Istituto cassiere per le somme cha a norma di legge non devono essere riversate nel sistema di tesoreria unica </w:t>
      </w:r>
      <w:r w:rsidR="00EF3482">
        <w:rPr>
          <w:rFonts w:ascii="Times New Roman" w:hAnsi="Times New Roman"/>
          <w:sz w:val="24"/>
          <w:szCs w:val="24"/>
        </w:rPr>
        <w:t xml:space="preserve">e sui depositi giacenti </w:t>
      </w:r>
      <w:r w:rsidR="00524053">
        <w:rPr>
          <w:rFonts w:ascii="Times New Roman" w:hAnsi="Times New Roman"/>
          <w:sz w:val="24"/>
          <w:szCs w:val="24"/>
        </w:rPr>
        <w:t>sia sui conti correnti che sui fondi economali</w:t>
      </w:r>
      <w:r w:rsidR="00EF34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(tasso di riferimento BCE vigente)</w:t>
      </w:r>
    </w:p>
    <w:p w:rsidR="008F5DE7" w:rsidRDefault="008F5DE7" w:rsidP="008F5DE7">
      <w:pPr>
        <w:pStyle w:val="Predefinito"/>
        <w:spacing w:after="120" w:line="240" w:lineRule="auto"/>
        <w:ind w:left="785"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</w:p>
    <w:p w:rsidR="008F5DE7" w:rsidRDefault="008F5DE7" w:rsidP="00EF3482">
      <w:pPr>
        <w:pStyle w:val="Predefinito"/>
        <w:numPr>
          <w:ilvl w:val="0"/>
          <w:numId w:val="10"/>
        </w:numPr>
        <w:spacing w:after="120" w:line="240" w:lineRule="auto"/>
        <w:ind w:left="7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Numero dei servizi di tesoreria in favore di altri Enti pubblici nell’ultimo quinquennio (2013-2017)</w:t>
      </w:r>
    </w:p>
    <w:p w:rsidR="008F5DE7" w:rsidRDefault="008F5DE7" w:rsidP="00EF3482">
      <w:pPr>
        <w:pStyle w:val="Predefinito"/>
        <w:spacing w:after="120" w:line="240" w:lineRule="auto"/>
        <w:ind w:left="782"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</w:p>
    <w:p w:rsidR="008F5DE7" w:rsidRDefault="008F5DE7" w:rsidP="00604DF6">
      <w:pPr>
        <w:pStyle w:val="Predefinito"/>
        <w:numPr>
          <w:ilvl w:val="0"/>
          <w:numId w:val="11"/>
        </w:numPr>
        <w:spacing w:after="120" w:line="24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Tempo di pagamento dei mandati tramite accredito in c/c bancario o postale:</w:t>
      </w:r>
    </w:p>
    <w:p w:rsidR="008F5DE7" w:rsidRDefault="008F5DE7" w:rsidP="008F5DE7">
      <w:pPr>
        <w:pStyle w:val="Predefinito"/>
        <w:spacing w:after="120" w:line="240" w:lineRule="auto"/>
        <w:ind w:left="785"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giorni _______________</w:t>
      </w:r>
    </w:p>
    <w:p w:rsidR="00EF3482" w:rsidRDefault="00EF3482" w:rsidP="00604DF6">
      <w:pPr>
        <w:pStyle w:val="Predefinito"/>
        <w:numPr>
          <w:ilvl w:val="0"/>
          <w:numId w:val="11"/>
        </w:numPr>
        <w:spacing w:after="120" w:line="240" w:lineRule="auto"/>
        <w:ind w:left="7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Tempo di valuta per il beneficiario a seguito di pagamento dei mandati</w:t>
      </w:r>
      <w:r w:rsidR="00604DF6">
        <w:rPr>
          <w:rFonts w:ascii="Times New Roman" w:hAnsi="Times New Roman"/>
          <w:sz w:val="24"/>
          <w:szCs w:val="24"/>
        </w:rPr>
        <w:t xml:space="preserve"> su Istituto</w:t>
      </w:r>
      <w:r>
        <w:rPr>
          <w:rFonts w:ascii="Times New Roman" w:hAnsi="Times New Roman"/>
          <w:sz w:val="24"/>
          <w:szCs w:val="24"/>
        </w:rPr>
        <w:t>:</w:t>
      </w:r>
    </w:p>
    <w:p w:rsidR="00EF3482" w:rsidRDefault="00EF3482" w:rsidP="00604DF6">
      <w:pPr>
        <w:pStyle w:val="Predefinito"/>
        <w:spacing w:after="120" w:line="240" w:lineRule="auto"/>
        <w:ind w:left="782"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giorni _______________</w:t>
      </w:r>
    </w:p>
    <w:p w:rsidR="00604DF6" w:rsidRDefault="00604DF6" w:rsidP="00604DF6">
      <w:pPr>
        <w:pStyle w:val="Predefinito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Tempo di valuta per il beneficiario a seguito di pagamento dei mandati su altro Istituto: </w:t>
      </w:r>
    </w:p>
    <w:p w:rsidR="00604DF6" w:rsidRDefault="00604DF6" w:rsidP="00604DF6">
      <w:pPr>
        <w:pStyle w:val="Predefinito"/>
        <w:spacing w:after="120" w:line="240" w:lineRule="auto"/>
        <w:ind w:left="785"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giorni _______________</w:t>
      </w:r>
    </w:p>
    <w:p w:rsidR="00524053" w:rsidRPr="00524053" w:rsidRDefault="00524053" w:rsidP="00524053">
      <w:pPr>
        <w:pStyle w:val="Predefinito"/>
        <w:spacing w:after="120" w:line="240" w:lineRule="auto"/>
        <w:ind w:left="785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Inoltre p</w:t>
      </w:r>
      <w:r w:rsidRPr="00524053">
        <w:rPr>
          <w:rFonts w:ascii="Times New Roman" w:hAnsi="Times New Roman"/>
          <w:b/>
          <w:sz w:val="24"/>
          <w:szCs w:val="24"/>
        </w:rPr>
        <w:t>er i</w:t>
      </w:r>
      <w:r>
        <w:rPr>
          <w:rFonts w:ascii="Times New Roman" w:hAnsi="Times New Roman"/>
          <w:b/>
          <w:sz w:val="24"/>
          <w:szCs w:val="24"/>
        </w:rPr>
        <w:t xml:space="preserve"> soli</w:t>
      </w:r>
      <w:r w:rsidRPr="00524053">
        <w:rPr>
          <w:rFonts w:ascii="Times New Roman" w:hAnsi="Times New Roman"/>
          <w:b/>
          <w:sz w:val="24"/>
          <w:szCs w:val="24"/>
        </w:rPr>
        <w:t xml:space="preserve"> n. 27 conti correnti</w:t>
      </w:r>
    </w:p>
    <w:p w:rsidR="00EF3482" w:rsidRDefault="00EF3482" w:rsidP="00EF3482">
      <w:pPr>
        <w:pStyle w:val="Paragrafoelenco"/>
        <w:numPr>
          <w:ilvl w:val="0"/>
          <w:numId w:val="12"/>
        </w:numPr>
        <w:suppressAutoHyphens w:val="0"/>
        <w:spacing w:after="120"/>
        <w:jc w:val="both"/>
        <w:rPr>
          <w:rFonts w:cs="Times New Roman"/>
        </w:rPr>
      </w:pPr>
      <w:r w:rsidRPr="005C3688">
        <w:rPr>
          <w:rFonts w:cs="Times New Roman"/>
        </w:rPr>
        <w:t>Commissioni bonifici su Istituto – cartaceo / sportello:</w:t>
      </w:r>
      <w:r>
        <w:rPr>
          <w:rFonts w:cs="Times New Roman"/>
        </w:rPr>
        <w:t xml:space="preserve">       Euro</w:t>
      </w:r>
      <w:r w:rsidRPr="005C3688">
        <w:rPr>
          <w:rFonts w:cs="Times New Roman"/>
        </w:rPr>
        <w:t xml:space="preserve"> </w:t>
      </w:r>
      <w:r>
        <w:rPr>
          <w:rFonts w:cs="Times New Roman"/>
        </w:rPr>
        <w:t>_______________</w:t>
      </w:r>
    </w:p>
    <w:p w:rsidR="00EF3482" w:rsidRPr="005C3688" w:rsidRDefault="00EF3482" w:rsidP="00EF3482">
      <w:pPr>
        <w:pStyle w:val="Paragrafoelenco"/>
        <w:suppressAutoHyphens w:val="0"/>
        <w:spacing w:after="120"/>
        <w:ind w:left="2487" w:firstLine="349"/>
        <w:jc w:val="both"/>
        <w:rPr>
          <w:rFonts w:cs="Times New Roman"/>
        </w:rPr>
      </w:pPr>
      <w:r w:rsidRPr="005C3688">
        <w:rPr>
          <w:rFonts w:cs="Times New Roman"/>
        </w:rPr>
        <w:t>elettronico/telematico/internet:</w:t>
      </w:r>
      <w:r>
        <w:rPr>
          <w:rFonts w:cs="Times New Roman"/>
        </w:rPr>
        <w:t xml:space="preserve">          Euro</w:t>
      </w:r>
      <w:r w:rsidRPr="005C3688">
        <w:rPr>
          <w:rFonts w:cs="Times New Roman"/>
        </w:rPr>
        <w:t xml:space="preserve"> </w:t>
      </w:r>
      <w:r>
        <w:rPr>
          <w:rFonts w:cs="Times New Roman"/>
        </w:rPr>
        <w:t xml:space="preserve">_______________    </w:t>
      </w:r>
    </w:p>
    <w:p w:rsidR="00EF3482" w:rsidRDefault="00EF3482" w:rsidP="00604DF6">
      <w:pPr>
        <w:pStyle w:val="Paragrafoelenco"/>
        <w:numPr>
          <w:ilvl w:val="0"/>
          <w:numId w:val="12"/>
        </w:numPr>
        <w:suppressAutoHyphens w:val="0"/>
        <w:spacing w:after="120"/>
        <w:ind w:left="714" w:hanging="357"/>
        <w:jc w:val="both"/>
        <w:rPr>
          <w:rFonts w:cs="Times New Roman"/>
        </w:rPr>
      </w:pPr>
      <w:r w:rsidRPr="005C3688">
        <w:rPr>
          <w:rFonts w:cs="Times New Roman"/>
        </w:rPr>
        <w:t>Commissioni bonifici su altri Istituti – cartaceo / sportello:</w:t>
      </w:r>
      <w:r>
        <w:rPr>
          <w:rFonts w:cs="Times New Roman"/>
        </w:rPr>
        <w:t xml:space="preserve"> Euro</w:t>
      </w:r>
      <w:r w:rsidRPr="005C3688">
        <w:rPr>
          <w:rFonts w:cs="Times New Roman"/>
        </w:rPr>
        <w:t xml:space="preserve"> </w:t>
      </w:r>
      <w:r>
        <w:rPr>
          <w:rFonts w:cs="Times New Roman"/>
        </w:rPr>
        <w:t>_______________</w:t>
      </w:r>
    </w:p>
    <w:p w:rsidR="00EF3482" w:rsidRPr="005C3688" w:rsidRDefault="00EF3482" w:rsidP="00EF3482">
      <w:pPr>
        <w:pStyle w:val="Paragrafoelenco"/>
        <w:numPr>
          <w:ilvl w:val="5"/>
          <w:numId w:val="12"/>
        </w:numPr>
        <w:suppressAutoHyphens w:val="0"/>
        <w:spacing w:after="120"/>
        <w:jc w:val="both"/>
        <w:rPr>
          <w:rFonts w:cs="Times New Roman"/>
        </w:rPr>
      </w:pPr>
      <w:r w:rsidRPr="005C3688">
        <w:rPr>
          <w:rFonts w:cs="Times New Roman"/>
        </w:rPr>
        <w:t xml:space="preserve">       elettronico/telematico/internet:</w:t>
      </w:r>
      <w:r>
        <w:rPr>
          <w:rFonts w:cs="Times New Roman"/>
        </w:rPr>
        <w:t xml:space="preserve">        Euro</w:t>
      </w:r>
      <w:r w:rsidRPr="005C3688">
        <w:rPr>
          <w:rFonts w:cs="Times New Roman"/>
        </w:rPr>
        <w:t xml:space="preserve"> </w:t>
      </w:r>
      <w:r>
        <w:rPr>
          <w:rFonts w:cs="Times New Roman"/>
        </w:rPr>
        <w:t xml:space="preserve">_______________   </w:t>
      </w:r>
    </w:p>
    <w:p w:rsidR="00EF3482" w:rsidRDefault="00EF3482" w:rsidP="008F5DE7">
      <w:pPr>
        <w:pStyle w:val="Predefinito"/>
        <w:spacing w:after="120" w:line="240" w:lineRule="auto"/>
        <w:ind w:left="785" w:firstLine="0"/>
        <w:jc w:val="right"/>
        <w:rPr>
          <w:rFonts w:ascii="Times New Roman" w:hAnsi="Times New Roman"/>
          <w:sz w:val="24"/>
          <w:szCs w:val="24"/>
        </w:rPr>
      </w:pPr>
    </w:p>
    <w:p w:rsidR="00F64A03" w:rsidRDefault="00134EB0" w:rsidP="007D009D">
      <w:pPr>
        <w:pStyle w:val="Predefinito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fede</w:t>
      </w:r>
    </w:p>
    <w:p w:rsidR="00DB48A4" w:rsidRDefault="00134EB0" w:rsidP="007D009D">
      <w:pPr>
        <w:pStyle w:val="Predefinito"/>
        <w:spacing w:after="120" w:line="240" w:lineRule="auto"/>
      </w:pPr>
      <w:r>
        <w:rPr>
          <w:rFonts w:ascii="Times New Roman" w:hAnsi="Times New Roman"/>
          <w:sz w:val="24"/>
          <w:szCs w:val="24"/>
        </w:rPr>
        <w:lastRenderedPageBreak/>
        <w:t>Data</w:t>
      </w:r>
    </w:p>
    <w:p w:rsidR="008F5DE7" w:rsidRDefault="00E35591" w:rsidP="00604DF6">
      <w:pPr>
        <w:tabs>
          <w:tab w:val="center" w:pos="7230"/>
        </w:tabs>
        <w:spacing w:after="120" w:line="240" w:lineRule="auto"/>
      </w:pPr>
      <w:r>
        <w:rPr>
          <w:rFonts w:ascii="Times New Roman" w:hAnsi="Times New Roman"/>
          <w:sz w:val="24"/>
          <w:szCs w:val="24"/>
        </w:rPr>
        <w:tab/>
      </w:r>
      <w:r w:rsidR="00134EB0">
        <w:rPr>
          <w:rFonts w:ascii="Times New Roman" w:hAnsi="Times New Roman"/>
          <w:smallCaps/>
          <w:sz w:val="26"/>
          <w:szCs w:val="26"/>
        </w:rPr>
        <w:t>Timbro e firma</w:t>
      </w:r>
    </w:p>
    <w:sectPr w:rsidR="008F5DE7" w:rsidSect="00E35591">
      <w:pgSz w:w="11906" w:h="16838"/>
      <w:pgMar w:top="993" w:right="1418" w:bottom="1134" w:left="1701" w:header="0" w:footer="709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6BC" w:rsidRDefault="008B36BC">
      <w:pPr>
        <w:spacing w:after="0" w:line="240" w:lineRule="auto"/>
      </w:pPr>
      <w:r>
        <w:separator/>
      </w:r>
    </w:p>
  </w:endnote>
  <w:endnote w:type="continuationSeparator" w:id="0">
    <w:p w:rsidR="008B36BC" w:rsidRDefault="008B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6BC" w:rsidRDefault="008B36BC">
      <w:pPr>
        <w:spacing w:after="0" w:line="240" w:lineRule="auto"/>
      </w:pPr>
      <w:r>
        <w:separator/>
      </w:r>
    </w:p>
  </w:footnote>
  <w:footnote w:type="continuationSeparator" w:id="0">
    <w:p w:rsidR="008B36BC" w:rsidRDefault="008B3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75BC"/>
    <w:multiLevelType w:val="hybridMultilevel"/>
    <w:tmpl w:val="03BCC150"/>
    <w:lvl w:ilvl="0" w:tplc="28FCAD8C">
      <w:numFmt w:val="bullet"/>
      <w:lvlText w:val="-"/>
      <w:lvlJc w:val="left"/>
      <w:pPr>
        <w:ind w:left="785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C19"/>
    <w:multiLevelType w:val="hybridMultilevel"/>
    <w:tmpl w:val="4AE6AA1E"/>
    <w:lvl w:ilvl="0" w:tplc="0410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E220546"/>
    <w:multiLevelType w:val="multilevel"/>
    <w:tmpl w:val="F4867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2F800836"/>
    <w:multiLevelType w:val="hybridMultilevel"/>
    <w:tmpl w:val="81C87A7E"/>
    <w:lvl w:ilvl="0" w:tplc="0410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27886"/>
    <w:multiLevelType w:val="hybridMultilevel"/>
    <w:tmpl w:val="F5C8C4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E6E54"/>
    <w:multiLevelType w:val="hybridMultilevel"/>
    <w:tmpl w:val="D736E1F4"/>
    <w:lvl w:ilvl="0" w:tplc="51988FF2">
      <w:numFmt w:val="bullet"/>
      <w:lvlText w:val="-"/>
      <w:lvlJc w:val="left"/>
      <w:pPr>
        <w:ind w:left="785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8145F34"/>
    <w:multiLevelType w:val="hybridMultilevel"/>
    <w:tmpl w:val="56B021E6"/>
    <w:lvl w:ilvl="0" w:tplc="0410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A1B2D52"/>
    <w:multiLevelType w:val="hybridMultilevel"/>
    <w:tmpl w:val="BF442BC8"/>
    <w:lvl w:ilvl="0" w:tplc="0410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5B231C89"/>
    <w:multiLevelType w:val="hybridMultilevel"/>
    <w:tmpl w:val="54967338"/>
    <w:lvl w:ilvl="0" w:tplc="28FCAD8C">
      <w:numFmt w:val="bullet"/>
      <w:lvlText w:val="-"/>
      <w:lvlJc w:val="left"/>
      <w:pPr>
        <w:ind w:left="785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64D33D1C"/>
    <w:multiLevelType w:val="multilevel"/>
    <w:tmpl w:val="18A2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DEE7535"/>
    <w:multiLevelType w:val="hybridMultilevel"/>
    <w:tmpl w:val="73864F22"/>
    <w:lvl w:ilvl="0" w:tplc="0410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7FA361D3"/>
    <w:multiLevelType w:val="hybridMultilevel"/>
    <w:tmpl w:val="3E5A5A9E"/>
    <w:lvl w:ilvl="0" w:tplc="0410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10"/>
  </w:num>
  <w:num w:numId="6">
    <w:abstractNumId w:val="3"/>
  </w:num>
  <w:num w:numId="7">
    <w:abstractNumId w:val="5"/>
  </w:num>
  <w:num w:numId="8">
    <w:abstractNumId w:val="7"/>
  </w:num>
  <w:num w:numId="9">
    <w:abstractNumId w:val="11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61"/>
    <w:rsid w:val="0004562E"/>
    <w:rsid w:val="00134EB0"/>
    <w:rsid w:val="00274F61"/>
    <w:rsid w:val="002F5E1D"/>
    <w:rsid w:val="00382B92"/>
    <w:rsid w:val="0044609C"/>
    <w:rsid w:val="00524053"/>
    <w:rsid w:val="00604DF6"/>
    <w:rsid w:val="00675AD8"/>
    <w:rsid w:val="006D5793"/>
    <w:rsid w:val="007D009D"/>
    <w:rsid w:val="00811ADB"/>
    <w:rsid w:val="008B36BC"/>
    <w:rsid w:val="008B53ED"/>
    <w:rsid w:val="008F5DE7"/>
    <w:rsid w:val="0091125E"/>
    <w:rsid w:val="00935D61"/>
    <w:rsid w:val="009A7D3F"/>
    <w:rsid w:val="009E4D58"/>
    <w:rsid w:val="00A372C1"/>
    <w:rsid w:val="00B11DBA"/>
    <w:rsid w:val="00BA2420"/>
    <w:rsid w:val="00BA5627"/>
    <w:rsid w:val="00BE01AF"/>
    <w:rsid w:val="00D50BBC"/>
    <w:rsid w:val="00DB48A4"/>
    <w:rsid w:val="00E0020F"/>
    <w:rsid w:val="00E35591"/>
    <w:rsid w:val="00EF3482"/>
    <w:rsid w:val="00F1016E"/>
    <w:rsid w:val="00F45DB3"/>
    <w:rsid w:val="00F6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657A4-E23C-40FF-94AD-E517138A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tabs>
        <w:tab w:val="left" w:pos="708"/>
      </w:tabs>
      <w:suppressAutoHyphens/>
      <w:spacing w:after="200" w:line="276" w:lineRule="auto"/>
      <w:ind w:firstLine="425"/>
    </w:pPr>
    <w:rPr>
      <w:rFonts w:ascii="Tms Rmn" w:eastAsia="MS Mincho" w:hAnsi="Tms Rmn"/>
      <w:lang w:eastAsia="ja-JP"/>
    </w:rPr>
  </w:style>
  <w:style w:type="paragraph" w:customStyle="1" w:styleId="Intestazione1">
    <w:name w:val="Intestazione 1"/>
    <w:basedOn w:val="Predefinito"/>
    <w:next w:val="Corpotesto"/>
    <w:pPr>
      <w:spacing w:before="240" w:after="480"/>
      <w:ind w:left="357"/>
    </w:pPr>
    <w:rPr>
      <w:rFonts w:ascii="Times New Roman" w:hAnsi="Times New Roman"/>
      <w:b/>
      <w:smallCaps/>
      <w:sz w:val="28"/>
    </w:rPr>
  </w:style>
  <w:style w:type="paragraph" w:customStyle="1" w:styleId="Intestazione2">
    <w:name w:val="Intestazione 2"/>
    <w:basedOn w:val="Predefinito"/>
    <w:next w:val="Corpotesto"/>
    <w:pPr>
      <w:tabs>
        <w:tab w:val="clear" w:pos="708"/>
        <w:tab w:val="num" w:pos="720"/>
      </w:tabs>
      <w:spacing w:before="240" w:after="240"/>
      <w:ind w:left="720" w:hanging="360"/>
      <w:outlineLvl w:val="0"/>
    </w:pPr>
    <w:rPr>
      <w:rFonts w:ascii="Helv" w:hAnsi="Helv"/>
      <w:b/>
      <w:sz w:val="24"/>
    </w:rPr>
  </w:style>
  <w:style w:type="paragraph" w:customStyle="1" w:styleId="Intestazione3">
    <w:name w:val="Intestazione 3"/>
    <w:basedOn w:val="Predefinito"/>
    <w:next w:val="Corpotesto"/>
    <w:pPr>
      <w:tabs>
        <w:tab w:val="clear" w:pos="708"/>
        <w:tab w:val="num" w:pos="720"/>
      </w:tabs>
      <w:spacing w:before="480" w:after="240"/>
      <w:ind w:left="352"/>
      <w:outlineLvl w:val="2"/>
    </w:pPr>
    <w:rPr>
      <w:b/>
      <w:sz w:val="24"/>
    </w:rPr>
  </w:style>
  <w:style w:type="character" w:styleId="Rimandonotaapidipagina">
    <w:name w:val="footnote reference"/>
    <w:rPr>
      <w:position w:val="9"/>
      <w:sz w:val="16"/>
    </w:rPr>
  </w:style>
  <w:style w:type="character" w:customStyle="1" w:styleId="IntestazioneCarattere">
    <w:name w:val="Intestazione Carattere"/>
    <w:rPr>
      <w:rFonts w:ascii="Tms Rmn" w:hAnsi="Tms Rmn"/>
      <w:lang w:eastAsia="ja-JP"/>
    </w:rPr>
  </w:style>
  <w:style w:type="character" w:customStyle="1" w:styleId="PidipaginaCarattere">
    <w:name w:val="Piè di pagina Carattere"/>
    <w:rPr>
      <w:rFonts w:ascii="Tms Rmn" w:hAnsi="Tms Rmn"/>
      <w:lang w:eastAsia="ja-JP"/>
    </w:rPr>
  </w:style>
  <w:style w:type="character" w:customStyle="1" w:styleId="CorpodeltestoCarattere">
    <w:name w:val="Corpo del testo Carattere"/>
    <w:rPr>
      <w:sz w:val="24"/>
      <w:szCs w:val="24"/>
    </w:rPr>
  </w:style>
  <w:style w:type="character" w:customStyle="1" w:styleId="CorpotestoCarattere">
    <w:name w:val="Corpo testo Carattere"/>
    <w:rPr>
      <w:rFonts w:ascii="Tms Rmn" w:hAnsi="Tms Rmn"/>
      <w:lang w:eastAsia="ja-JP"/>
    </w:rPr>
  </w:style>
  <w:style w:type="paragraph" w:styleId="Intestazione">
    <w:name w:val="header"/>
    <w:basedOn w:val="Predefinito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Predefinito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Predefinit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Predefinito"/>
    <w:pPr>
      <w:suppressLineNumbers/>
    </w:pPr>
    <w:rPr>
      <w:rFonts w:cs="Mangal"/>
    </w:rPr>
  </w:style>
  <w:style w:type="paragraph" w:styleId="Indice1">
    <w:name w:val="index 1"/>
    <w:basedOn w:val="Predefinito"/>
    <w:pPr>
      <w:tabs>
        <w:tab w:val="right" w:leader="middleDot" w:pos="9060"/>
      </w:tabs>
      <w:ind w:firstLine="0"/>
    </w:pPr>
    <w:rPr>
      <w:smallCaps/>
    </w:rPr>
  </w:style>
  <w:style w:type="paragraph" w:styleId="Testonotaapidipagina">
    <w:name w:val="footnote text"/>
    <w:basedOn w:val="Predefinito"/>
    <w:pPr>
      <w:jc w:val="both"/>
    </w:pPr>
  </w:style>
  <w:style w:type="paragraph" w:styleId="Rientronormale">
    <w:name w:val="Normal Indent"/>
    <w:basedOn w:val="Predefinito"/>
    <w:pPr>
      <w:ind w:left="708"/>
    </w:pPr>
  </w:style>
  <w:style w:type="paragraph" w:styleId="Testofumetto">
    <w:name w:val="Balloon Text"/>
    <w:basedOn w:val="Predefinito"/>
    <w:rPr>
      <w:rFonts w:ascii="Tahoma" w:hAnsi="Tahoma" w:cs="Tahoma"/>
      <w:sz w:val="16"/>
      <w:szCs w:val="16"/>
    </w:rPr>
  </w:style>
  <w:style w:type="paragraph" w:customStyle="1" w:styleId="Rigadintestazione">
    <w:name w:val="Riga d'intestazione"/>
    <w:basedOn w:val="Predefinito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Predefinito"/>
    <w:pPr>
      <w:suppressLineNumbers/>
      <w:tabs>
        <w:tab w:val="center" w:pos="4819"/>
        <w:tab w:val="right" w:pos="9638"/>
      </w:tabs>
    </w:pPr>
  </w:style>
  <w:style w:type="paragraph" w:customStyle="1" w:styleId="Testo">
    <w:name w:val="Testo"/>
    <w:basedOn w:val="Didascalia"/>
    <w:pPr>
      <w:widowControl w:val="0"/>
      <w:spacing w:line="360" w:lineRule="auto"/>
      <w:ind w:firstLine="567"/>
      <w:jc w:val="both"/>
    </w:pPr>
    <w:rPr>
      <w:rFonts w:eastAsia="Times New Roman"/>
    </w:rPr>
  </w:style>
  <w:style w:type="paragraph" w:styleId="Paragrafoelenco">
    <w:name w:val="List Paragraph"/>
    <w:basedOn w:val="Normale"/>
    <w:qFormat/>
    <w:rsid w:val="00EF348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liverani\AppData\Roaming\Microsoft\Templates\SSM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SSM Carta intestata.dotx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Liverani</dc:creator>
  <cp:lastModifiedBy>Ambrosino, Claudio</cp:lastModifiedBy>
  <cp:revision>2</cp:revision>
  <cp:lastPrinted>2018-04-04T16:43:00Z</cp:lastPrinted>
  <dcterms:created xsi:type="dcterms:W3CDTF">2019-12-27T17:35:00Z</dcterms:created>
  <dcterms:modified xsi:type="dcterms:W3CDTF">2019-12-27T17:35:00Z</dcterms:modified>
</cp:coreProperties>
</file>